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B8045F" w14:textId="1FA30E90" w:rsidR="006F78E6" w:rsidRDefault="00A814E7" w:rsidP="00A814E7">
      <w:pPr>
        <w:spacing w:after="182" w:line="318" w:lineRule="auto"/>
        <w:ind w:left="704" w:hanging="221"/>
        <w:jc w:val="center"/>
      </w:pPr>
      <w:r>
        <w:rPr>
          <w:b/>
        </w:rPr>
        <w:t>Информация о реализуемых образовательных программах на уровень среднего общего образования в МБОУ «Многопрофильная школа №39»</w:t>
      </w:r>
    </w:p>
    <w:p w14:paraId="3D8C95AA" w14:textId="77777777" w:rsidR="006F78E6" w:rsidRDefault="00A814E7">
      <w:pPr>
        <w:numPr>
          <w:ilvl w:val="0"/>
          <w:numId w:val="1"/>
        </w:numPr>
        <w:spacing w:after="11"/>
        <w:ind w:right="98" w:hanging="363"/>
      </w:pPr>
      <w:r>
        <w:t xml:space="preserve">Наименование образовательной программы – основная общеобразовательная программа среднего общего образования. </w:t>
      </w:r>
    </w:p>
    <w:p w14:paraId="55567CD7" w14:textId="77777777" w:rsidR="006F78E6" w:rsidRDefault="00A814E7">
      <w:pPr>
        <w:numPr>
          <w:ilvl w:val="0"/>
          <w:numId w:val="1"/>
        </w:numPr>
        <w:ind w:right="98" w:hanging="363"/>
      </w:pPr>
      <w:r>
        <w:t xml:space="preserve">Нормативный срок обучения: среднее общее образование (10-11 классы) – 2 года. </w:t>
      </w:r>
    </w:p>
    <w:p w14:paraId="72001506" w14:textId="77777777" w:rsidR="006F78E6" w:rsidRDefault="00A814E7">
      <w:pPr>
        <w:numPr>
          <w:ilvl w:val="0"/>
          <w:numId w:val="1"/>
        </w:numPr>
        <w:ind w:right="98" w:hanging="363"/>
      </w:pPr>
      <w:r>
        <w:t xml:space="preserve">Форма обучения – очная. </w:t>
      </w:r>
    </w:p>
    <w:p w14:paraId="5E2D6779" w14:textId="77777777" w:rsidR="00867E63" w:rsidRDefault="00A814E7" w:rsidP="00867E63">
      <w:pPr>
        <w:numPr>
          <w:ilvl w:val="0"/>
          <w:numId w:val="1"/>
        </w:numPr>
        <w:ind w:right="98" w:hanging="363"/>
      </w:pPr>
      <w:r>
        <w:t xml:space="preserve">Язык, на котором осуществляется образование (обучение) – русский. </w:t>
      </w:r>
    </w:p>
    <w:p w14:paraId="28A04C98" w14:textId="3D9A2941" w:rsidR="00867E63" w:rsidRDefault="00867E63" w:rsidP="00867E63">
      <w:pPr>
        <w:numPr>
          <w:ilvl w:val="0"/>
          <w:numId w:val="1"/>
        </w:numPr>
        <w:ind w:right="98" w:hanging="363"/>
      </w:pPr>
      <w:r>
        <w:t xml:space="preserve">Срок действия государственной аккредитации образовательной программы – </w:t>
      </w:r>
    </w:p>
    <w:p w14:paraId="28A72AA1" w14:textId="77777777" w:rsidR="00867E63" w:rsidRDefault="00867E63" w:rsidP="00867E63">
      <w:pPr>
        <w:ind w:left="375"/>
      </w:pPr>
      <w:r>
        <w:t xml:space="preserve">Лицензия на осуществление образовательной деятельности регистрационный номер №ЛО35-01272-16/03669595, выдана Министерством образования и науки </w:t>
      </w:r>
      <w:proofErr w:type="gramStart"/>
      <w:r>
        <w:t>РТ  31</w:t>
      </w:r>
      <w:proofErr w:type="gramEnd"/>
      <w:r>
        <w:t xml:space="preserve"> октября  2025 г., действует бессрочно </w:t>
      </w:r>
    </w:p>
    <w:p w14:paraId="25B49C62" w14:textId="36F2976A" w:rsidR="006F78E6" w:rsidRDefault="00A814E7" w:rsidP="00A814E7">
      <w:pPr>
        <w:numPr>
          <w:ilvl w:val="0"/>
          <w:numId w:val="1"/>
        </w:numPr>
        <w:ind w:right="98" w:hanging="363"/>
      </w:pPr>
      <w:r w:rsidRPr="00A814E7">
        <w:t>Учебные предметы, курсы, дисциплины (модули), предусмотренные образовательной программой среднего общего образования: русский язык, литература, родной (татарский/русский) язык, родная (татарская/русская) литература, Государственный (татарский) язык</w:t>
      </w:r>
      <w:r>
        <w:t xml:space="preserve"> Республики Татарстан, иностранный (английский) язык, математика, алгебра и начала математического анализа, геометрия, вероятность и статистика, информатика, история, обществознание, география, физика, химия, биология, физическая культура, основы безопасности и защиты Родины, </w:t>
      </w:r>
      <w:r w:rsidRPr="00A814E7">
        <w:t xml:space="preserve">«Введение в </w:t>
      </w:r>
      <w:r w:rsidRPr="00A814E7">
        <w:rPr>
          <w:lang w:val="en-US"/>
        </w:rPr>
        <w:t>IT</w:t>
      </w:r>
      <w:r w:rsidRPr="00A814E7">
        <w:t>-специальность»</w:t>
      </w:r>
      <w:r>
        <w:t xml:space="preserve">, </w:t>
      </w:r>
      <w:r w:rsidRPr="00A814E7">
        <w:t>«Практикум по решению задач по информатике»</w:t>
      </w:r>
      <w:r>
        <w:t>,</w:t>
      </w:r>
      <w:r w:rsidRPr="00A814E7">
        <w:tab/>
        <w:t>«Инженерный практикум»</w:t>
      </w:r>
      <w:r>
        <w:t xml:space="preserve">, </w:t>
      </w:r>
      <w:r w:rsidRPr="00A814E7">
        <w:t>«Актуальные вопросы обществознания»</w:t>
      </w:r>
      <w:r>
        <w:t xml:space="preserve">, </w:t>
      </w:r>
      <w:r w:rsidRPr="00A814E7">
        <w:t>«Актуальные вопросы правоведения»</w:t>
      </w:r>
      <w:r>
        <w:t xml:space="preserve">, </w:t>
      </w:r>
      <w:r w:rsidRPr="00A814E7">
        <w:t>«Практикум по литературе»</w:t>
      </w:r>
      <w:r>
        <w:t xml:space="preserve">, </w:t>
      </w:r>
      <w:r w:rsidRPr="00A814E7">
        <w:t>«Стилистика»</w:t>
      </w:r>
      <w:r>
        <w:t>,</w:t>
      </w:r>
      <w:r w:rsidRPr="00A814E7">
        <w:t xml:space="preserve"> «Практикум по русскому языку»</w:t>
      </w:r>
      <w:r>
        <w:t xml:space="preserve">, </w:t>
      </w:r>
      <w:r w:rsidRPr="00A814E7">
        <w:t>«Избранные вопросы математики»</w:t>
      </w:r>
      <w:r>
        <w:t xml:space="preserve">, </w:t>
      </w:r>
      <w:r w:rsidRPr="00A814E7">
        <w:t>«Лабораторный практикум по биологии»</w:t>
      </w:r>
      <w:r>
        <w:t xml:space="preserve">, </w:t>
      </w:r>
      <w:r w:rsidRPr="00A814E7">
        <w:t>«Сложные вопросы биологии»</w:t>
      </w:r>
      <w:r>
        <w:t xml:space="preserve">, </w:t>
      </w:r>
      <w:r w:rsidRPr="00A814E7">
        <w:t>«Практикум по химии»</w:t>
      </w:r>
      <w:r>
        <w:t xml:space="preserve">, </w:t>
      </w:r>
      <w:r w:rsidRPr="00A814E7">
        <w:t>«Практикум по решению химических задач»</w:t>
      </w:r>
      <w:r>
        <w:t xml:space="preserve">, </w:t>
      </w:r>
      <w:r w:rsidRPr="00A814E7">
        <w:t>«Основы аналитической химии»</w:t>
      </w:r>
      <w:r>
        <w:t>.</w:t>
      </w:r>
    </w:p>
    <w:p w14:paraId="1CE019DF" w14:textId="77777777" w:rsidR="006F78E6" w:rsidRDefault="00A814E7">
      <w:pPr>
        <w:numPr>
          <w:ilvl w:val="0"/>
          <w:numId w:val="1"/>
        </w:numPr>
        <w:ind w:right="98" w:hanging="363"/>
      </w:pPr>
      <w:r>
        <w:t xml:space="preserve">В рамках предметной области «Родной язык и родная литература» по выбору родителей (законных представителей) обучающихся возможно изучение: </w:t>
      </w:r>
    </w:p>
    <w:p w14:paraId="5C4D3150" w14:textId="77777777" w:rsidR="006F78E6" w:rsidRDefault="00A814E7">
      <w:pPr>
        <w:numPr>
          <w:ilvl w:val="1"/>
          <w:numId w:val="1"/>
        </w:numPr>
        <w:spacing w:after="31"/>
        <w:ind w:right="98" w:hanging="360"/>
      </w:pPr>
      <w:r>
        <w:t xml:space="preserve">родной (татарский/русский) язык; </w:t>
      </w:r>
    </w:p>
    <w:p w14:paraId="1869B7D6" w14:textId="77777777" w:rsidR="006F78E6" w:rsidRDefault="00A814E7">
      <w:pPr>
        <w:numPr>
          <w:ilvl w:val="1"/>
          <w:numId w:val="1"/>
        </w:numPr>
        <w:spacing w:after="29"/>
        <w:ind w:right="98" w:hanging="360"/>
      </w:pPr>
      <w:r>
        <w:t xml:space="preserve">родная (татарская/русская) литература; </w:t>
      </w:r>
    </w:p>
    <w:p w14:paraId="2ABE4431" w14:textId="77777777" w:rsidR="006F78E6" w:rsidRDefault="00A814E7">
      <w:pPr>
        <w:numPr>
          <w:ilvl w:val="1"/>
          <w:numId w:val="1"/>
        </w:numPr>
        <w:spacing w:after="25" w:line="259" w:lineRule="auto"/>
        <w:ind w:right="98" w:hanging="360"/>
      </w:pPr>
      <w:r>
        <w:t xml:space="preserve">Государственный (татарский) язык Республики Татарстан. </w:t>
      </w:r>
    </w:p>
    <w:p w14:paraId="604ACF29" w14:textId="7DE6982D" w:rsidR="006F78E6" w:rsidRDefault="00A814E7">
      <w:pPr>
        <w:numPr>
          <w:ilvl w:val="0"/>
          <w:numId w:val="1"/>
        </w:numPr>
        <w:ind w:right="98" w:hanging="363"/>
      </w:pPr>
      <w:r>
        <w:t xml:space="preserve">МБОУ «Многопрофильная школа №39» вправе осуществлять реализацию образовательных программ среднего общего образования с использованием электронного обучения с применением дистанционных образовательных технологий, электронного обучения. </w:t>
      </w:r>
    </w:p>
    <w:sectPr w:rsidR="006F78E6">
      <w:pgSz w:w="11911" w:h="16841"/>
      <w:pgMar w:top="1440" w:right="740" w:bottom="1440" w:left="105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3C5B0B"/>
    <w:multiLevelType w:val="hybridMultilevel"/>
    <w:tmpl w:val="F4D8BCF8"/>
    <w:lvl w:ilvl="0" w:tplc="0EF2CF34">
      <w:start w:val="1"/>
      <w:numFmt w:val="bullet"/>
      <w:lvlText w:val=""/>
      <w:lvlJc w:val="left"/>
      <w:pPr>
        <w:ind w:left="14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F8AF29E">
      <w:start w:val="1"/>
      <w:numFmt w:val="bullet"/>
      <w:lvlText w:val="•"/>
      <w:lvlJc w:val="left"/>
      <w:pPr>
        <w:ind w:left="18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FB64F06">
      <w:start w:val="1"/>
      <w:numFmt w:val="bullet"/>
      <w:lvlText w:val="▪"/>
      <w:lvlJc w:val="left"/>
      <w:pPr>
        <w:ind w:left="252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DEC363E">
      <w:start w:val="1"/>
      <w:numFmt w:val="bullet"/>
      <w:lvlText w:val="•"/>
      <w:lvlJc w:val="left"/>
      <w:pPr>
        <w:ind w:left="32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214ED8C">
      <w:start w:val="1"/>
      <w:numFmt w:val="bullet"/>
      <w:lvlText w:val="o"/>
      <w:lvlJc w:val="left"/>
      <w:pPr>
        <w:ind w:left="396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BB01EEA">
      <w:start w:val="1"/>
      <w:numFmt w:val="bullet"/>
      <w:lvlText w:val="▪"/>
      <w:lvlJc w:val="left"/>
      <w:pPr>
        <w:ind w:left="468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A70D218">
      <w:start w:val="1"/>
      <w:numFmt w:val="bullet"/>
      <w:lvlText w:val="•"/>
      <w:lvlJc w:val="left"/>
      <w:pPr>
        <w:ind w:left="54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00CB10E">
      <w:start w:val="1"/>
      <w:numFmt w:val="bullet"/>
      <w:lvlText w:val="o"/>
      <w:lvlJc w:val="left"/>
      <w:pPr>
        <w:ind w:left="612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4CA3658">
      <w:start w:val="1"/>
      <w:numFmt w:val="bullet"/>
      <w:lvlText w:val="▪"/>
      <w:lvlJc w:val="left"/>
      <w:pPr>
        <w:ind w:left="684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7C22946"/>
    <w:multiLevelType w:val="hybridMultilevel"/>
    <w:tmpl w:val="58D2FD06"/>
    <w:lvl w:ilvl="0" w:tplc="56508C3C">
      <w:start w:val="1"/>
      <w:numFmt w:val="bullet"/>
      <w:lvlText w:val=""/>
      <w:lvlJc w:val="left"/>
      <w:pPr>
        <w:ind w:left="363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6E505C30">
      <w:start w:val="1"/>
      <w:numFmt w:val="bullet"/>
      <w:lvlText w:val="•"/>
      <w:lvlJc w:val="left"/>
      <w:pPr>
        <w:ind w:left="180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2E92FA5E">
      <w:start w:val="1"/>
      <w:numFmt w:val="bullet"/>
      <w:lvlText w:val="▪"/>
      <w:lvlJc w:val="left"/>
      <w:pPr>
        <w:ind w:left="2525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8B6AC730">
      <w:start w:val="1"/>
      <w:numFmt w:val="bullet"/>
      <w:lvlText w:val="•"/>
      <w:lvlJc w:val="left"/>
      <w:pPr>
        <w:ind w:left="324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05C6D3EE">
      <w:start w:val="1"/>
      <w:numFmt w:val="bullet"/>
      <w:lvlText w:val="o"/>
      <w:lvlJc w:val="left"/>
      <w:pPr>
        <w:ind w:left="3965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0D5493FE">
      <w:start w:val="1"/>
      <w:numFmt w:val="bullet"/>
      <w:lvlText w:val="▪"/>
      <w:lvlJc w:val="left"/>
      <w:pPr>
        <w:ind w:left="4685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0E3A3500">
      <w:start w:val="1"/>
      <w:numFmt w:val="bullet"/>
      <w:lvlText w:val="•"/>
      <w:lvlJc w:val="left"/>
      <w:pPr>
        <w:ind w:left="540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99165174">
      <w:start w:val="1"/>
      <w:numFmt w:val="bullet"/>
      <w:lvlText w:val="o"/>
      <w:lvlJc w:val="left"/>
      <w:pPr>
        <w:ind w:left="6125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62DC10AA">
      <w:start w:val="1"/>
      <w:numFmt w:val="bullet"/>
      <w:lvlText w:val="▪"/>
      <w:lvlJc w:val="left"/>
      <w:pPr>
        <w:ind w:left="6845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0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78E6"/>
    <w:rsid w:val="006F78E6"/>
    <w:rsid w:val="00867E63"/>
    <w:rsid w:val="00A81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04D772"/>
  <w15:docId w15:val="{710D4002-C1AA-4805-BDA8-C5C874168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52" w:line="269" w:lineRule="auto"/>
      <w:ind w:left="12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814E7"/>
    <w:pPr>
      <w:spacing w:after="0" w:line="240" w:lineRule="auto"/>
      <w:ind w:left="12" w:hanging="10"/>
      <w:jc w:val="both"/>
    </w:pPr>
    <w:rPr>
      <w:rFonts w:ascii="Times New Roman" w:eastAsia="Times New Roman" w:hAnsi="Times New Roman" w:cs="Times New Roman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64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7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318</Words>
  <Characters>1816</Characters>
  <Application>Microsoft Office Word</Application>
  <DocSecurity>0</DocSecurity>
  <Lines>15</Lines>
  <Paragraphs>4</Paragraphs>
  <ScaleCrop>false</ScaleCrop>
  <Company/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Aygul</dc:creator>
  <cp:keywords/>
  <cp:lastModifiedBy>310</cp:lastModifiedBy>
  <cp:revision>3</cp:revision>
  <dcterms:created xsi:type="dcterms:W3CDTF">2025-12-08T19:05:00Z</dcterms:created>
  <dcterms:modified xsi:type="dcterms:W3CDTF">2025-12-16T09:07:00Z</dcterms:modified>
</cp:coreProperties>
</file>